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 w:beforeLines="50" w:after="120" w:afterLines="50" w:line="560" w:lineRule="exact"/>
        <w:jc w:val="center"/>
        <w:rPr>
          <w:rFonts w:hint="eastAsia" w:ascii="黑体" w:hAnsi="黑体" w:eastAsia="黑体" w:cs="黑体"/>
          <w:bCs/>
          <w:sz w:val="36"/>
          <w:szCs w:val="36"/>
          <w:lang w:val="en-US" w:eastAsia="zh-CN"/>
        </w:rPr>
      </w:pPr>
      <w:bookmarkStart w:id="0" w:name="_GoBack"/>
      <w:r>
        <w:rPr>
          <w:rFonts w:hint="eastAsia" w:ascii="黑体" w:hAnsi="黑体" w:eastAsia="黑体" w:cs="黑体"/>
          <w:bCs/>
          <w:sz w:val="36"/>
          <w:szCs w:val="36"/>
          <w:lang w:val="zh-CN"/>
        </w:rPr>
        <w:t>保密承诺</w:t>
      </w:r>
      <w:r>
        <w:rPr>
          <w:rFonts w:hint="eastAsia" w:ascii="黑体" w:hAnsi="黑体" w:eastAsia="黑体" w:cs="黑体"/>
          <w:bCs/>
          <w:sz w:val="36"/>
          <w:szCs w:val="36"/>
          <w:lang w:val="en-US" w:eastAsia="zh-CN"/>
        </w:rPr>
        <w:t>书</w:t>
      </w:r>
    </w:p>
    <w:bookmarkEnd w:id="0"/>
    <w:p>
      <w:pPr>
        <w:pStyle w:val="2"/>
        <w:rPr>
          <w:rFonts w:hint="eastAsia"/>
          <w:lang w:val="en-US" w:eastAsia="zh-CN"/>
        </w:rPr>
      </w:pPr>
    </w:p>
    <w:p>
      <w:pPr>
        <w:tabs>
          <w:tab w:val="left" w:pos="771"/>
        </w:tabs>
        <w:spacing w:line="560" w:lineRule="exact"/>
        <w:rPr>
          <w:rFonts w:ascii="宋体" w:hAnsi="宋体"/>
          <w:bCs/>
          <w:sz w:val="28"/>
          <w:szCs w:val="28"/>
        </w:rPr>
      </w:pPr>
      <w:r>
        <w:rPr>
          <w:rFonts w:ascii="宋体" w:hAnsi="宋体"/>
          <w:bCs/>
          <w:sz w:val="28"/>
          <w:szCs w:val="28"/>
          <w:u w:val="single"/>
        </w:rPr>
        <w:t>（采购机构名称）</w:t>
      </w:r>
      <w:r>
        <w:rPr>
          <w:rFonts w:ascii="宋体" w:hAnsi="宋体"/>
          <w:bCs/>
          <w:sz w:val="28"/>
          <w:szCs w:val="28"/>
        </w:rPr>
        <w:t>：</w:t>
      </w:r>
    </w:p>
    <w:p>
      <w:pPr>
        <w:tabs>
          <w:tab w:val="left" w:pos="771"/>
        </w:tabs>
        <w:spacing w:line="560" w:lineRule="exact"/>
        <w:ind w:firstLine="560" w:firstLineChars="200"/>
        <w:rPr>
          <w:rFonts w:ascii="宋体" w:hAnsi="宋体"/>
          <w:bCs/>
          <w:sz w:val="28"/>
          <w:szCs w:val="28"/>
        </w:rPr>
      </w:pPr>
      <w:r>
        <w:rPr>
          <w:rFonts w:hint="eastAsia" w:ascii="宋体" w:hAnsi="宋体"/>
          <w:bCs/>
          <w:sz w:val="28"/>
          <w:szCs w:val="28"/>
        </w:rPr>
        <w:t>我单位自愿参加</w:t>
      </w:r>
      <w:r>
        <w:rPr>
          <w:rFonts w:hint="eastAsia"/>
          <w:bCs/>
          <w:sz w:val="28"/>
          <w:szCs w:val="28"/>
        </w:rPr>
        <w:t>贵部组织的（</w:t>
      </w:r>
      <w:r>
        <w:rPr>
          <w:rFonts w:hint="eastAsia"/>
          <w:bCs/>
          <w:sz w:val="28"/>
          <w:szCs w:val="28"/>
          <w:u w:val="single"/>
        </w:rPr>
        <w:t>项目名称</w:t>
      </w:r>
      <w:r>
        <w:rPr>
          <w:rFonts w:hint="eastAsia"/>
          <w:bCs/>
          <w:sz w:val="28"/>
          <w:szCs w:val="28"/>
        </w:rPr>
        <w:t>）、（</w:t>
      </w:r>
      <w:r>
        <w:rPr>
          <w:rFonts w:hint="eastAsia"/>
          <w:bCs/>
          <w:sz w:val="28"/>
          <w:szCs w:val="28"/>
          <w:u w:val="single"/>
        </w:rPr>
        <w:t>项目编号</w:t>
      </w:r>
      <w:r>
        <w:rPr>
          <w:rFonts w:hint="eastAsia"/>
          <w:bCs/>
          <w:sz w:val="28"/>
          <w:szCs w:val="28"/>
        </w:rPr>
        <w:t>）采购活动</w:t>
      </w:r>
      <w:r>
        <w:rPr>
          <w:rFonts w:hint="eastAsia" w:ascii="宋体" w:hAnsi="宋体"/>
          <w:bCs/>
          <w:sz w:val="28"/>
          <w:szCs w:val="28"/>
        </w:rPr>
        <w:t>，承诺声明如下：</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4.谈判文件以及相关技术文件专室放置、专盘存储、专人管理。</w:t>
      </w:r>
    </w:p>
    <w:p>
      <w:pPr>
        <w:rPr>
          <w:rFonts w:ascii="宋体" w:hAnsi="宋体"/>
          <w:bCs/>
          <w:sz w:val="28"/>
          <w:szCs w:val="28"/>
          <w:lang w:val="zh-CN"/>
        </w:rPr>
      </w:pPr>
      <w:r>
        <w:rPr>
          <w:rFonts w:ascii="宋体" w:hAnsi="宋体"/>
          <w:bCs/>
          <w:sz w:val="28"/>
          <w:szCs w:val="28"/>
          <w:lang w:val="zh-CN"/>
        </w:rPr>
        <w:t>5.未经采购机构审查批准，不得擅自在互联网、通讯媒体等发表涉及此次采购项目相关</w:t>
      </w:r>
      <w:r>
        <w:rPr>
          <w:rFonts w:hint="eastAsia" w:ascii="宋体" w:hAnsi="宋体"/>
          <w:bCs/>
          <w:sz w:val="28"/>
          <w:szCs w:val="28"/>
          <w:lang w:val="zh-CN"/>
        </w:rPr>
        <w:t>信息</w:t>
      </w:r>
      <w:r>
        <w:rPr>
          <w:rFonts w:ascii="宋体" w:hAnsi="宋体"/>
          <w:bCs/>
          <w:sz w:val="28"/>
          <w:szCs w:val="28"/>
          <w:lang w:val="zh-CN"/>
        </w:rPr>
        <w:t>。</w:t>
      </w:r>
    </w:p>
    <w:p>
      <w:pPr>
        <w:pStyle w:val="2"/>
        <w:rPr>
          <w:rFonts w:ascii="宋体" w:hAnsi="宋体"/>
          <w:bCs/>
          <w:sz w:val="28"/>
          <w:szCs w:val="28"/>
          <w:lang w:val="zh-CN"/>
        </w:rPr>
      </w:pPr>
    </w:p>
    <w:p>
      <w:pPr>
        <w:autoSpaceDE w:val="0"/>
        <w:autoSpaceDN w:val="0"/>
        <w:adjustRightInd w:val="0"/>
        <w:spacing w:line="560" w:lineRule="exact"/>
        <w:ind w:firstLine="560" w:firstLineChars="200"/>
        <w:rPr>
          <w:bCs/>
          <w:sz w:val="28"/>
          <w:szCs w:val="28"/>
        </w:rPr>
      </w:pPr>
      <w:r>
        <w:rPr>
          <w:rFonts w:hint="eastAsia"/>
          <w:bCs/>
          <w:sz w:val="28"/>
          <w:szCs w:val="28"/>
        </w:rPr>
        <w:t>如果我方违反上述承诺声明内容，愿意承担由此导致的一切不利后果和法律责任，</w:t>
      </w:r>
      <w:r>
        <w:rPr>
          <w:rFonts w:hint="eastAsia"/>
          <w:bCs/>
          <w:sz w:val="28"/>
          <w:szCs w:val="28"/>
          <w:lang w:val="zh-CN"/>
        </w:rPr>
        <w:t>接受军队采购管理部门和采购机构按国家和军队有关法规作出的相关处罚</w:t>
      </w:r>
      <w:r>
        <w:rPr>
          <w:rFonts w:hint="eastAsia"/>
          <w:bCs/>
          <w:sz w:val="28"/>
          <w:szCs w:val="28"/>
        </w:rPr>
        <w:t>。</w:t>
      </w:r>
    </w:p>
    <w:p>
      <w:pPr>
        <w:widowControl/>
        <w:spacing w:line="560" w:lineRule="exact"/>
        <w:rPr>
          <w:bCs/>
          <w:sz w:val="28"/>
          <w:szCs w:val="28"/>
          <w:lang w:val="zh-CN"/>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报价供应商全称：（盖章）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NzY5MTc5ZmRiN2MzMTRiNDU2ODRjNjBhMzU1N2EifQ=="/>
  </w:docVars>
  <w:rsids>
    <w:rsidRoot w:val="0DB84E50"/>
    <w:rsid w:val="0DB8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2024-03-29T10:35:00Z</dcterms:created>
  <dc:creator>芝麻  my  love baby</dc:creator>
  <cp:lastModifiedBy>芝麻  my  love baby</cp:lastModifiedBy>
  <dcterms:modified xsi:type="dcterms:W3CDTF">2024-03-29T10:36:28Z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70CF91F5BA4E417899E974DAAD72EC73_11</vt:lpwstr>
  </property>
</Properties>
</file>